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3D6" w:rsidRPr="00CD03D6" w:rsidRDefault="00CD03D6" w:rsidP="00CD03D6">
      <w:pPr>
        <w:widowControl/>
        <w:spacing w:before="100" w:beforeAutospacing="1" w:after="100" w:afterAutospacing="1"/>
        <w:jc w:val="center"/>
        <w:outlineLvl w:val="0"/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</w:pPr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关于对</w:t>
      </w:r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2013</w:t>
      </w:r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年立项学科</w:t>
      </w:r>
      <w:proofErr w:type="gramStart"/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建设项目结项验收</w:t>
      </w:r>
      <w:proofErr w:type="gramEnd"/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和修订学科建设十三五规划（</w:t>
      </w:r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2017-2020</w:t>
      </w:r>
      <w:r w:rsidRPr="00CD03D6">
        <w:rPr>
          <w:rFonts w:ascii="Simsun" w:eastAsia="宋体" w:hAnsi="Simsun" w:cs="宋体"/>
          <w:b/>
          <w:bCs/>
          <w:color w:val="000000"/>
          <w:kern w:val="36"/>
          <w:sz w:val="48"/>
          <w:szCs w:val="48"/>
        </w:rPr>
        <w:t>）的通知</w:t>
      </w:r>
    </w:p>
    <w:p w:rsidR="00BF74D8" w:rsidRDefault="00CD03D6" w:rsidP="00CD03D6">
      <w:pPr>
        <w:jc w:val="center"/>
      </w:pPr>
      <w:hyperlink r:id="rId4" w:history="1">
        <w:r w:rsidRPr="00AE0D34">
          <w:rPr>
            <w:rStyle w:val="a3"/>
          </w:rPr>
          <w:t>https://grad.wh.sdu.edu.cn/article.action?article.id=2895</w:t>
        </w:r>
      </w:hyperlink>
    </w:p>
    <w:p w:rsidR="00CD03D6" w:rsidRDefault="00CD03D6" w:rsidP="00CD03D6">
      <w:pPr>
        <w:jc w:val="center"/>
      </w:pPr>
    </w:p>
    <w:p w:rsidR="00CD03D6" w:rsidRPr="00CD03D6" w:rsidRDefault="00CD03D6" w:rsidP="00CD03D6">
      <w:pPr>
        <w:pStyle w:val="a4"/>
        <w:rPr>
          <w:rFonts w:ascii="Simsun" w:hAnsi="Simsun"/>
          <w:color w:val="000000"/>
          <w:sz w:val="28"/>
          <w:szCs w:val="28"/>
        </w:rPr>
      </w:pPr>
      <w:r w:rsidRPr="00CD03D6">
        <w:rPr>
          <w:rStyle w:val="a5"/>
          <w:rFonts w:hint="eastAsia"/>
          <w:color w:val="000000"/>
          <w:sz w:val="28"/>
          <w:szCs w:val="28"/>
        </w:rPr>
        <w:t>各相关单位：</w:t>
      </w:r>
    </w:p>
    <w:p w:rsidR="00CD03D6" w:rsidRPr="00CD03D6" w:rsidRDefault="00CD03D6" w:rsidP="00CD03D6">
      <w:pPr>
        <w:pStyle w:val="a4"/>
        <w:ind w:firstLine="480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根据《山东大学（威海）学科建设项目管理办法》（山大威校</w:t>
      </w:r>
      <w:proofErr w:type="gramStart"/>
      <w:r w:rsidRPr="00CD03D6">
        <w:rPr>
          <w:rFonts w:hint="eastAsia"/>
          <w:color w:val="000000"/>
          <w:sz w:val="28"/>
          <w:szCs w:val="28"/>
        </w:rPr>
        <w:t>研</w:t>
      </w:r>
      <w:proofErr w:type="gramEnd"/>
      <w:r w:rsidRPr="00CD03D6">
        <w:rPr>
          <w:rFonts w:hint="eastAsia"/>
          <w:color w:val="000000"/>
          <w:sz w:val="28"/>
          <w:szCs w:val="28"/>
        </w:rPr>
        <w:t>字〔2013〕3号）、《山东大学（威海）学科建设经费管理办法》（山大威校</w:t>
      </w:r>
      <w:proofErr w:type="gramStart"/>
      <w:r w:rsidRPr="00CD03D6">
        <w:rPr>
          <w:rFonts w:hint="eastAsia"/>
          <w:color w:val="000000"/>
          <w:sz w:val="28"/>
          <w:szCs w:val="28"/>
        </w:rPr>
        <w:t>研</w:t>
      </w:r>
      <w:proofErr w:type="gramEnd"/>
      <w:r w:rsidRPr="00CD03D6">
        <w:rPr>
          <w:rFonts w:hint="eastAsia"/>
          <w:color w:val="000000"/>
          <w:sz w:val="28"/>
          <w:szCs w:val="28"/>
        </w:rPr>
        <w:t>字〔2013〕4号）以及</w:t>
      </w:r>
      <w:hyperlink r:id="rId5" w:tgtFrame="_self" w:history="1">
        <w:r w:rsidRPr="00CD03D6">
          <w:rPr>
            <w:rStyle w:val="a5"/>
            <w:rFonts w:hint="eastAsia"/>
            <w:color w:val="548DD4"/>
            <w:sz w:val="28"/>
            <w:szCs w:val="28"/>
          </w:rPr>
          <w:t>《关于启动山东大学一流大学学科项目建设的通知》（山大学科字〔2017〕3号）</w:t>
        </w:r>
      </w:hyperlink>
      <w:r w:rsidRPr="00CD03D6">
        <w:rPr>
          <w:rFonts w:hint="eastAsia"/>
          <w:color w:val="000000"/>
          <w:sz w:val="28"/>
          <w:szCs w:val="28"/>
        </w:rPr>
        <w:t>文件精神，学校拟对2013年立项的学科建设项目</w:t>
      </w:r>
      <w:proofErr w:type="gramStart"/>
      <w:r w:rsidRPr="00CD03D6">
        <w:rPr>
          <w:rFonts w:hint="eastAsia"/>
          <w:color w:val="000000"/>
          <w:sz w:val="28"/>
          <w:szCs w:val="28"/>
        </w:rPr>
        <w:t>进行结项验收</w:t>
      </w:r>
      <w:proofErr w:type="gramEnd"/>
      <w:r w:rsidRPr="00CD03D6">
        <w:rPr>
          <w:rFonts w:hint="eastAsia"/>
          <w:color w:val="000000"/>
          <w:sz w:val="28"/>
          <w:szCs w:val="28"/>
        </w:rPr>
        <w:t>，同时对十三五学科建设规划（2017-2020）进行修订。现就有关事项通知如下：</w:t>
      </w:r>
    </w:p>
    <w:p w:rsidR="00CD03D6" w:rsidRPr="00CD03D6" w:rsidRDefault="00CD03D6" w:rsidP="00CD03D6">
      <w:pPr>
        <w:pStyle w:val="a4"/>
        <w:spacing w:after="0" w:afterAutospacing="0"/>
        <w:rPr>
          <w:rFonts w:ascii="Simsun" w:hAnsi="Simsun"/>
          <w:color w:val="000000"/>
          <w:sz w:val="28"/>
          <w:szCs w:val="28"/>
        </w:rPr>
      </w:pPr>
      <w:r w:rsidRPr="00CD03D6">
        <w:rPr>
          <w:rStyle w:val="a5"/>
          <w:rFonts w:hint="eastAsia"/>
          <w:color w:val="000000"/>
          <w:sz w:val="28"/>
          <w:szCs w:val="28"/>
        </w:rPr>
        <w:t>一、</w:t>
      </w:r>
      <w:proofErr w:type="gramStart"/>
      <w:r w:rsidRPr="00CD03D6">
        <w:rPr>
          <w:rStyle w:val="a5"/>
          <w:rFonts w:hint="eastAsia"/>
          <w:color w:val="000000"/>
          <w:sz w:val="28"/>
          <w:szCs w:val="28"/>
        </w:rPr>
        <w:t>结项验收</w:t>
      </w:r>
      <w:proofErr w:type="gramEnd"/>
      <w:r w:rsidRPr="00CD03D6">
        <w:rPr>
          <w:rStyle w:val="a5"/>
          <w:rFonts w:hint="eastAsia"/>
          <w:color w:val="000000"/>
          <w:sz w:val="28"/>
          <w:szCs w:val="28"/>
        </w:rPr>
        <w:t>工作</w:t>
      </w:r>
    </w:p>
    <w:p w:rsidR="00CD03D6" w:rsidRPr="00CD03D6" w:rsidRDefault="00CD03D6" w:rsidP="00CD03D6">
      <w:pPr>
        <w:pStyle w:val="a4"/>
        <w:spacing w:after="0" w:afterAutospacing="0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1、验收范围</w:t>
      </w:r>
    </w:p>
    <w:p w:rsidR="00CD03D6" w:rsidRPr="00CD03D6" w:rsidRDefault="00CD03D6" w:rsidP="00CD03D6">
      <w:pPr>
        <w:pStyle w:val="a4"/>
        <w:spacing w:before="105" w:beforeAutospacing="0" w:after="0" w:afterAutospacing="0"/>
        <w:ind w:left="52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2013年立项的学科建设项目15项（立项名单</w:t>
      </w:r>
      <w:hyperlink r:id="rId6" w:tgtFrame="_self" w:history="1">
        <w:r w:rsidRPr="00CD03D6">
          <w:rPr>
            <w:rStyle w:val="a3"/>
            <w:rFonts w:hint="eastAsia"/>
            <w:sz w:val="28"/>
            <w:szCs w:val="28"/>
          </w:rPr>
          <w:t>链接</w:t>
        </w:r>
      </w:hyperlink>
      <w:r w:rsidRPr="00CD03D6">
        <w:rPr>
          <w:rFonts w:hint="eastAsia"/>
          <w:color w:val="000000"/>
          <w:sz w:val="28"/>
          <w:szCs w:val="28"/>
        </w:rPr>
        <w:t>）</w:t>
      </w:r>
    </w:p>
    <w:p w:rsidR="00CD03D6" w:rsidRPr="00CD03D6" w:rsidRDefault="00CD03D6" w:rsidP="00CD03D6">
      <w:pPr>
        <w:pStyle w:val="a4"/>
        <w:spacing w:after="0" w:afterAutospacing="0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2、验收主要内容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各项任务完成情况（依据2016年调整修订后的计划任务书）；经费使用情况；项目建设中存在的问题及原因。</w:t>
      </w:r>
    </w:p>
    <w:p w:rsidR="00CD03D6" w:rsidRPr="00CD03D6" w:rsidRDefault="00CD03D6" w:rsidP="00CD03D6">
      <w:pPr>
        <w:pStyle w:val="a4"/>
        <w:spacing w:after="0" w:afterAutospacing="0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lastRenderedPageBreak/>
        <w:t>3、具体验收方式和时间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各项</w:t>
      </w:r>
      <w:proofErr w:type="gramStart"/>
      <w:r w:rsidRPr="00CD03D6">
        <w:rPr>
          <w:rFonts w:hint="eastAsia"/>
          <w:color w:val="000000"/>
          <w:sz w:val="28"/>
          <w:szCs w:val="28"/>
        </w:rPr>
        <w:t>目组需提交</w:t>
      </w:r>
      <w:proofErr w:type="gramEnd"/>
      <w:r w:rsidRPr="00CD03D6">
        <w:rPr>
          <w:rFonts w:hint="eastAsia"/>
          <w:color w:val="000000"/>
          <w:sz w:val="28"/>
          <w:szCs w:val="28"/>
        </w:rPr>
        <w:t>《2013年立项学科建设项目结题验收报告》（附件1），将项目完成情况，对照各项目2016年调整后的《计划任务书》内容逐一填写。学校将成立验收专家小组，根据各项</w:t>
      </w:r>
      <w:proofErr w:type="gramStart"/>
      <w:r w:rsidRPr="00CD03D6">
        <w:rPr>
          <w:rFonts w:hint="eastAsia"/>
          <w:color w:val="000000"/>
          <w:sz w:val="28"/>
          <w:szCs w:val="28"/>
        </w:rPr>
        <w:t>目提供的结项</w:t>
      </w:r>
      <w:proofErr w:type="gramEnd"/>
      <w:r w:rsidRPr="00CD03D6">
        <w:rPr>
          <w:rFonts w:hint="eastAsia"/>
          <w:color w:val="000000"/>
          <w:sz w:val="28"/>
          <w:szCs w:val="28"/>
        </w:rPr>
        <w:t>验收报告对其建设进展情况、目标任务完成情况进行评价。同时，由项目负责人以PPT方式向专家小组汇报、答辩，最终得出综合评价结果。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《2013年立项学科建设项目结题验收报告》</w:t>
      </w:r>
      <w:proofErr w:type="gramStart"/>
      <w:r w:rsidRPr="00CD03D6">
        <w:rPr>
          <w:rFonts w:hint="eastAsia"/>
          <w:color w:val="000000"/>
          <w:sz w:val="28"/>
          <w:szCs w:val="28"/>
        </w:rPr>
        <w:t>纸质版请于</w:t>
      </w:r>
      <w:proofErr w:type="gramEnd"/>
      <w:r w:rsidRPr="00CD03D6">
        <w:rPr>
          <w:rFonts w:hint="eastAsia"/>
          <w:color w:val="000000"/>
          <w:sz w:val="28"/>
          <w:szCs w:val="28"/>
        </w:rPr>
        <w:t>12月8日前送交学科建设与研究生处，电子版发送至taofei@sdu.edu.cn。答辩会具体时间和地点另行通知。</w:t>
      </w:r>
    </w:p>
    <w:p w:rsidR="00CD03D6" w:rsidRPr="00CD03D6" w:rsidRDefault="00CD03D6" w:rsidP="00CD03D6">
      <w:pPr>
        <w:pStyle w:val="a4"/>
        <w:spacing w:after="0" w:afterAutospacing="0"/>
        <w:rPr>
          <w:rFonts w:ascii="Simsun" w:hAnsi="Simsun"/>
          <w:color w:val="000000"/>
          <w:sz w:val="28"/>
          <w:szCs w:val="28"/>
        </w:rPr>
      </w:pPr>
      <w:r w:rsidRPr="00CD03D6">
        <w:rPr>
          <w:rStyle w:val="a5"/>
          <w:rFonts w:hint="eastAsia"/>
          <w:color w:val="000000"/>
          <w:sz w:val="28"/>
          <w:szCs w:val="28"/>
        </w:rPr>
        <w:t>二、修订十三五学科建设规划（2017-2020）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根据《山东大学世界一流大学建设方案》和《关于启动山东大学一流大学学科项目建设的通知》（以下简称《通知》）的总体安排部署，威海校区拟根据2013年立项学科建设项目任务完成情况，对校区学科建设十三五规划进行修订。各学科建设单位需参照《通知》要求，修订本单位学科建设规划（2017-2020）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1、工作任务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各单位要深入贯彻国家“双一流”有关精神，按照一流大学建设要求，认真落实《山东大学世界一流大学建设方案》，梳理、完</w:t>
      </w:r>
      <w:r w:rsidRPr="00CD03D6">
        <w:rPr>
          <w:rFonts w:hint="eastAsia"/>
          <w:color w:val="000000"/>
          <w:sz w:val="28"/>
          <w:szCs w:val="28"/>
        </w:rPr>
        <w:lastRenderedPageBreak/>
        <w:t>善本学科“十三五”规划，明确建设目标，细化建设任务，在总结前一周期建设成效和不足的基础上，修订和完善本学科《学科建设项目计划任务书（2017-2020）》（附件2，以下简称《计划任务书》）。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2、工作要求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（1）各单位要认真全面梳理学科基础，总结上</w:t>
      </w:r>
      <w:proofErr w:type="gramStart"/>
      <w:r w:rsidRPr="00CD03D6">
        <w:rPr>
          <w:rFonts w:hint="eastAsia"/>
          <w:color w:val="000000"/>
          <w:sz w:val="28"/>
          <w:szCs w:val="28"/>
        </w:rPr>
        <w:t>一建设</w:t>
      </w:r>
      <w:proofErr w:type="gramEnd"/>
      <w:r w:rsidRPr="00CD03D6">
        <w:rPr>
          <w:rFonts w:hint="eastAsia"/>
          <w:color w:val="000000"/>
          <w:sz w:val="28"/>
          <w:szCs w:val="28"/>
        </w:rPr>
        <w:t>周期具体情况，剖析在建设过程中存在的问题，在队伍建设、科学研究、人才培养、国际合作等方面详细说明建设目标实现状况，认真总结阶段性建设成效。在此基础上调整明确2020年建设目标，细化建设措施，制定本学科建设发展的时间表和路线图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（2）各学科建设项目要根据学校创建世界一流大学的总体定位，进一步</w:t>
      </w:r>
      <w:proofErr w:type="gramStart"/>
      <w:r w:rsidRPr="00CD03D6">
        <w:rPr>
          <w:rFonts w:hint="eastAsia"/>
          <w:color w:val="000000"/>
          <w:sz w:val="28"/>
          <w:szCs w:val="28"/>
        </w:rPr>
        <w:t>凝练重点</w:t>
      </w:r>
      <w:proofErr w:type="gramEnd"/>
      <w:r w:rsidRPr="00CD03D6">
        <w:rPr>
          <w:rFonts w:hint="eastAsia"/>
          <w:color w:val="000000"/>
          <w:sz w:val="28"/>
          <w:szCs w:val="28"/>
        </w:rPr>
        <w:t>方向，调整优化学科方向布局，按照“有所为、有所不为”的原则，着力</w:t>
      </w:r>
      <w:proofErr w:type="gramStart"/>
      <w:r w:rsidRPr="00CD03D6">
        <w:rPr>
          <w:rFonts w:hint="eastAsia"/>
          <w:color w:val="000000"/>
          <w:sz w:val="28"/>
          <w:szCs w:val="28"/>
        </w:rPr>
        <w:t>凝练重点</w:t>
      </w:r>
      <w:proofErr w:type="gramEnd"/>
      <w:r w:rsidRPr="00CD03D6">
        <w:rPr>
          <w:rFonts w:hint="eastAsia"/>
          <w:color w:val="000000"/>
          <w:sz w:val="28"/>
          <w:szCs w:val="28"/>
        </w:rPr>
        <w:t>建设的学科方向。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（3）各学科建设项目实行项目负责人为首的项目建设小组集体负责制。项目建设小组由学科建设单位（学院、部）主要负责人，本学科各重点方向的负责人和主要学术带头人，以及分管学科建设、队伍建设、人才培养、科学研究和国际交流等工作的单位副职组成，学科建设单位主要负责人任组长。项目建设小组要落实工作责任，明确工作分工，保质保量完成工作任务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lastRenderedPageBreak/>
        <w:t>（4）《计划任务书》是各学科建设绩效考评和分配、调整年度学科建设经费的重要依据，请各相关单位高度重视、认真完成相关工作任务。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（5）学校鼓励相关单位进行跨学院（部）、跨学科联合申报新兴交叉项目。对具有较好基础、有较大发展潜力且有明确建设目标的新兴交叉学科，学校将给予重点支持。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3、工作安排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请各相关单位于12月8日前，将《计划任务书》纸质版送交学科建设与研究生处，电子版发送至taofei@sdu.edu.cn.</w:t>
      </w:r>
    </w:p>
    <w:p w:rsidR="00CD03D6" w:rsidRPr="00CD03D6" w:rsidRDefault="00CD03D6" w:rsidP="00CD03D6">
      <w:pPr>
        <w:pStyle w:val="a4"/>
        <w:spacing w:after="0" w:afterAutospacing="0"/>
        <w:ind w:firstLine="555"/>
        <w:rPr>
          <w:rFonts w:ascii="Simsun" w:hAnsi="Simsun" w:hint="eastAsia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 </w:t>
      </w:r>
    </w:p>
    <w:p w:rsidR="00CD03D6" w:rsidRPr="00CD03D6" w:rsidRDefault="00CD03D6" w:rsidP="00CD03D6">
      <w:pPr>
        <w:pStyle w:val="a4"/>
        <w:rPr>
          <w:rFonts w:ascii="Simsun" w:hAnsi="Simsun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 附件：</w:t>
      </w:r>
    </w:p>
    <w:p w:rsidR="00CD03D6" w:rsidRPr="00CD03D6" w:rsidRDefault="00CD03D6" w:rsidP="00CD03D6">
      <w:pPr>
        <w:pStyle w:val="a4"/>
        <w:rPr>
          <w:rFonts w:ascii="Simsun" w:hAnsi="Simsun" w:hint="eastAsia"/>
          <w:color w:val="000000"/>
        </w:rPr>
      </w:pPr>
      <w:r w:rsidRPr="00CD03D6">
        <w:rPr>
          <w:rFonts w:hint="eastAsia"/>
          <w:color w:val="000000"/>
        </w:rPr>
        <w:t>1、</w:t>
      </w:r>
      <w:r w:rsidRPr="00CD03D6">
        <w:rPr>
          <w:rFonts w:ascii="Simsun" w:hAnsi="Simsun" w:hint="eastAsia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2" name="图片 2" descr="https://grad.wh.sdu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rad.wh.sdu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CD03D6">
          <w:rPr>
            <w:rStyle w:val="a3"/>
            <w:rFonts w:hint="eastAsia"/>
            <w:color w:val="000000"/>
          </w:rPr>
          <w:t>《山东大学（威海）学科建设项目结项报告》.</w:t>
        </w:r>
        <w:proofErr w:type="gramStart"/>
        <w:r w:rsidRPr="00CD03D6">
          <w:rPr>
            <w:rStyle w:val="a3"/>
            <w:rFonts w:hint="eastAsia"/>
            <w:color w:val="000000"/>
          </w:rPr>
          <w:t>doc</w:t>
        </w:r>
        <w:proofErr w:type="gramEnd"/>
      </w:hyperlink>
    </w:p>
    <w:p w:rsidR="00CD03D6" w:rsidRPr="00CD03D6" w:rsidRDefault="00CD03D6" w:rsidP="00CD03D6">
      <w:pPr>
        <w:pStyle w:val="a4"/>
        <w:rPr>
          <w:rFonts w:ascii="Simsun" w:hAnsi="Simsun"/>
          <w:color w:val="000000"/>
        </w:rPr>
      </w:pPr>
      <w:r w:rsidRPr="00CD03D6">
        <w:rPr>
          <w:rFonts w:hint="eastAsia"/>
          <w:color w:val="000000"/>
        </w:rPr>
        <w:t>2、</w:t>
      </w:r>
      <w:r w:rsidRPr="00CD03D6">
        <w:rPr>
          <w:rFonts w:ascii="Simsun" w:hAnsi="Simsun" w:hint="eastAsia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1" name="图片 1" descr="https://grad.wh.sdu.edu.cn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rad.wh.sdu.edu.cn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CD03D6">
          <w:rPr>
            <w:rStyle w:val="a3"/>
            <w:rFonts w:hint="eastAsia"/>
            <w:color w:val="000000"/>
          </w:rPr>
          <w:t>《山东大学（威海）学科建设项目计划任务书（2017-2020）》.</w:t>
        </w:r>
        <w:proofErr w:type="gramStart"/>
        <w:r w:rsidRPr="00CD03D6">
          <w:rPr>
            <w:rStyle w:val="a3"/>
            <w:rFonts w:hint="eastAsia"/>
            <w:color w:val="000000"/>
          </w:rPr>
          <w:t>docx</w:t>
        </w:r>
        <w:proofErr w:type="gramEnd"/>
      </w:hyperlink>
    </w:p>
    <w:p w:rsidR="00CD03D6" w:rsidRPr="00CD03D6" w:rsidRDefault="00CD03D6" w:rsidP="00CD03D6">
      <w:pPr>
        <w:pStyle w:val="a4"/>
        <w:rPr>
          <w:rFonts w:ascii="Simsun" w:hAnsi="Simsun"/>
          <w:color w:val="000000"/>
          <w:sz w:val="28"/>
          <w:szCs w:val="28"/>
        </w:rPr>
      </w:pPr>
    </w:p>
    <w:p w:rsidR="00CD03D6" w:rsidRPr="00CD03D6" w:rsidRDefault="00CD03D6" w:rsidP="00CD03D6">
      <w:pPr>
        <w:pStyle w:val="a4"/>
        <w:ind w:firstLineChars="1700" w:firstLine="4760"/>
        <w:rPr>
          <w:rFonts w:ascii="Simsun" w:hAnsi="Simsun"/>
          <w:color w:val="000000"/>
          <w:sz w:val="28"/>
          <w:szCs w:val="28"/>
        </w:rPr>
      </w:pPr>
      <w:bookmarkStart w:id="0" w:name="_GoBack"/>
      <w:bookmarkEnd w:id="0"/>
      <w:r w:rsidRPr="00CD03D6">
        <w:rPr>
          <w:rFonts w:hint="eastAsia"/>
          <w:color w:val="000000"/>
          <w:sz w:val="28"/>
          <w:szCs w:val="28"/>
        </w:rPr>
        <w:t> 学科建设与研究生处</w:t>
      </w:r>
    </w:p>
    <w:p w:rsidR="00CD03D6" w:rsidRPr="00CD03D6" w:rsidRDefault="00CD03D6" w:rsidP="00CD03D6">
      <w:pPr>
        <w:pStyle w:val="a4"/>
        <w:rPr>
          <w:rFonts w:ascii="Simsun" w:hAnsi="Simsun" w:hint="eastAsia"/>
          <w:color w:val="000000"/>
          <w:sz w:val="28"/>
          <w:szCs w:val="28"/>
        </w:rPr>
      </w:pPr>
      <w:r w:rsidRPr="00CD03D6">
        <w:rPr>
          <w:rFonts w:hint="eastAsia"/>
          <w:color w:val="000000"/>
          <w:sz w:val="28"/>
          <w:szCs w:val="28"/>
        </w:rPr>
        <w:t>          </w:t>
      </w:r>
      <w:r w:rsidRPr="00CD03D6">
        <w:rPr>
          <w:rFonts w:hint="eastAsia"/>
          <w:color w:val="000000"/>
          <w:sz w:val="28"/>
          <w:szCs w:val="28"/>
        </w:rPr>
        <w:t> </w:t>
      </w:r>
      <w:r w:rsidRPr="00CD03D6">
        <w:rPr>
          <w:color w:val="000000"/>
          <w:sz w:val="28"/>
          <w:szCs w:val="28"/>
        </w:rPr>
        <w:t xml:space="preserve">        </w:t>
      </w:r>
      <w:r w:rsidRPr="00CD03D6">
        <w:rPr>
          <w:rFonts w:hint="eastAsia"/>
          <w:color w:val="000000"/>
          <w:sz w:val="28"/>
          <w:szCs w:val="28"/>
        </w:rPr>
        <w:t>    </w:t>
      </w:r>
      <w:r w:rsidRPr="00CD03D6">
        <w:rPr>
          <w:rFonts w:hint="eastAsia"/>
          <w:color w:val="000000"/>
          <w:sz w:val="28"/>
          <w:szCs w:val="28"/>
        </w:rPr>
        <w:t>2017年11月13日</w:t>
      </w:r>
    </w:p>
    <w:sectPr w:rsidR="00CD03D6" w:rsidRPr="00CD03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8"/>
    <w:rsid w:val="00BF74D8"/>
    <w:rsid w:val="00CD03D6"/>
    <w:rsid w:val="00DA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430DD-2033-4AFA-BF5D-71C08615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03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03D6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CD03D6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D03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D03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wh.sdu.edu.cn/ueditor/jsp/upload/20171120/25141511140496370.do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rad.wh.sdu.edu.cn/article.action?article.id=22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rtal.sdu.edu.cn/home/-/sdocument/0Yho/2421ba14-9226-4a4e-af5d-b2f6b87d408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rad.wh.sdu.edu.cn/article.action?article.id=2895" TargetMode="External"/><Relationship Id="rId9" Type="http://schemas.openxmlformats.org/officeDocument/2006/relationships/hyperlink" Target="https://grad.wh.sdu.edu.cn/ueditor/jsp/upload/20171120/61171511140509802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322</Words>
  <Characters>1837</Characters>
  <Application>Microsoft Office Word</Application>
  <DocSecurity>0</DocSecurity>
  <Lines>15</Lines>
  <Paragraphs>4</Paragraphs>
  <ScaleCrop>false</ScaleCrop>
  <Company>china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2017-11-20T03:19:00Z</dcterms:created>
  <dcterms:modified xsi:type="dcterms:W3CDTF">2017-11-20T03:21:00Z</dcterms:modified>
</cp:coreProperties>
</file>